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F8502" w14:textId="3C312C54" w:rsidR="00964D6A" w:rsidRPr="00252B8E" w:rsidRDefault="00964D6A" w:rsidP="00964D6A">
      <w:pPr>
        <w:tabs>
          <w:tab w:val="left" w:pos="5565"/>
        </w:tabs>
        <w:rPr>
          <w:rFonts w:ascii="Times New Roman" w:hAnsi="Times New Roman"/>
          <w:b/>
          <w:sz w:val="28"/>
          <w:szCs w:val="28"/>
        </w:rPr>
      </w:pPr>
      <w:r>
        <w:rPr>
          <w:rFonts w:ascii="Times New Roman" w:hAnsi="Times New Roman"/>
          <w:b/>
          <w:sz w:val="28"/>
          <w:szCs w:val="28"/>
        </w:rPr>
        <w:t xml:space="preserve">Section </w:t>
      </w:r>
      <w:r w:rsidR="00AA6C71">
        <w:rPr>
          <w:rFonts w:ascii="Times New Roman" w:hAnsi="Times New Roman"/>
          <w:b/>
          <w:sz w:val="28"/>
          <w:szCs w:val="28"/>
        </w:rPr>
        <w:t>II</w:t>
      </w:r>
      <w:r w:rsidR="00B95C18">
        <w:rPr>
          <w:rFonts w:ascii="Times New Roman" w:hAnsi="Times New Roman"/>
          <w:b/>
          <w:sz w:val="28"/>
          <w:szCs w:val="28"/>
        </w:rPr>
        <w:t>I</w:t>
      </w:r>
      <w:r>
        <w:rPr>
          <w:rFonts w:ascii="Times New Roman" w:hAnsi="Times New Roman"/>
          <w:b/>
          <w:sz w:val="28"/>
          <w:szCs w:val="28"/>
        </w:rPr>
        <w:t xml:space="preserve"> - </w:t>
      </w:r>
      <w:r w:rsidRPr="00252B8E">
        <w:rPr>
          <w:rFonts w:ascii="Times New Roman" w:hAnsi="Times New Roman"/>
          <w:b/>
          <w:sz w:val="28"/>
          <w:szCs w:val="28"/>
        </w:rPr>
        <w:t>Qualification and Evaluation Criteria</w:t>
      </w:r>
    </w:p>
    <w:p w14:paraId="4E3E70F9" w14:textId="77777777" w:rsidR="00964D6A" w:rsidRDefault="00964D6A" w:rsidP="00964D6A">
      <w:pPr>
        <w:tabs>
          <w:tab w:val="left" w:pos="5565"/>
        </w:tabs>
        <w:rPr>
          <w:rFonts w:ascii="Times New Roman" w:hAnsi="Times New Roman"/>
          <w:b/>
        </w:rPr>
      </w:pPr>
      <w:r>
        <w:rPr>
          <w:rFonts w:ascii="Times New Roman" w:hAnsi="Times New Roman"/>
          <w:b/>
        </w:rPr>
        <w:t>Eligibility Information</w:t>
      </w:r>
    </w:p>
    <w:p w14:paraId="62A727F6" w14:textId="57DEC692" w:rsidR="00A16F70" w:rsidRDefault="00964D6A" w:rsidP="00AD7326">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 should have the certificate of business registration issued by a government authority for companies’ Local authority issued business registration shall not be considered.</w:t>
      </w:r>
    </w:p>
    <w:p w14:paraId="484B001D" w14:textId="77777777" w:rsidR="00427741" w:rsidRPr="00AD7326" w:rsidRDefault="00427741" w:rsidP="00427741">
      <w:pPr>
        <w:pStyle w:val="ListParagraph"/>
        <w:tabs>
          <w:tab w:val="left" w:pos="5565"/>
        </w:tabs>
        <w:ind w:left="1080"/>
        <w:jc w:val="both"/>
        <w:rPr>
          <w:rFonts w:ascii="Times New Roman" w:hAnsi="Times New Roman"/>
          <w:bCs/>
        </w:rPr>
      </w:pPr>
    </w:p>
    <w:p w14:paraId="746BE3B1" w14:textId="728906FF"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Bidder’s company should have been founded at least three (03) years prior to the bid submission deadline and certified copy of Audited Financial Statement of the company for the last 3 years.</w:t>
      </w:r>
    </w:p>
    <w:p w14:paraId="4DE881AF" w14:textId="6F844506"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 xml:space="preserve">Annual Value of turnover of similar type of this procurement performed in last three </w:t>
      </w:r>
      <w:r w:rsidR="00427741">
        <w:rPr>
          <w:rFonts w:ascii="Times New Roman" w:hAnsi="Times New Roman"/>
          <w:bCs/>
        </w:rPr>
        <w:t xml:space="preserve">years </w:t>
      </w:r>
      <w:r w:rsidRPr="00A16F70">
        <w:rPr>
          <w:rFonts w:ascii="Times New Roman" w:hAnsi="Times New Roman"/>
          <w:bCs/>
        </w:rPr>
        <w:t xml:space="preserve">shall be </w:t>
      </w:r>
      <w:r w:rsidR="00427741">
        <w:rPr>
          <w:rFonts w:ascii="Times New Roman" w:hAnsi="Times New Roman"/>
          <w:bCs/>
        </w:rPr>
        <w:t>more than or equal</w:t>
      </w:r>
      <w:r w:rsidRPr="00A16F70">
        <w:rPr>
          <w:rFonts w:ascii="Times New Roman" w:hAnsi="Times New Roman"/>
          <w:bCs/>
        </w:rPr>
        <w:t xml:space="preserve"> Sri Lankan Rupees </w:t>
      </w:r>
      <w:r w:rsidR="00427741">
        <w:rPr>
          <w:rFonts w:ascii="Times New Roman" w:hAnsi="Times New Roman"/>
          <w:bCs/>
        </w:rPr>
        <w:t>Fifty</w:t>
      </w:r>
      <w:r w:rsidR="00AD7326">
        <w:rPr>
          <w:rFonts w:ascii="Times New Roman" w:hAnsi="Times New Roman"/>
          <w:bCs/>
        </w:rPr>
        <w:t xml:space="preserve"> </w:t>
      </w:r>
      <w:r w:rsidR="00AD7326" w:rsidRPr="00A16F70">
        <w:rPr>
          <w:rFonts w:ascii="Times New Roman" w:hAnsi="Times New Roman"/>
          <w:bCs/>
        </w:rPr>
        <w:t>Million</w:t>
      </w:r>
      <w:r w:rsidRPr="00A16F70">
        <w:rPr>
          <w:rFonts w:ascii="Times New Roman" w:hAnsi="Times New Roman"/>
          <w:bCs/>
        </w:rPr>
        <w:t>. (</w:t>
      </w:r>
      <w:r w:rsidR="000A0135">
        <w:rPr>
          <w:rFonts w:ascii="Times New Roman" w:hAnsi="Times New Roman"/>
          <w:bCs/>
        </w:rPr>
        <w:t>5</w:t>
      </w:r>
      <w:r w:rsidR="00427741">
        <w:rPr>
          <w:rFonts w:ascii="Times New Roman" w:hAnsi="Times New Roman"/>
          <w:bCs/>
        </w:rPr>
        <w:t>0</w:t>
      </w:r>
      <w:r w:rsidR="00537553">
        <w:rPr>
          <w:rFonts w:ascii="Times New Roman" w:hAnsi="Times New Roman"/>
          <w:bCs/>
        </w:rPr>
        <w:t xml:space="preserve"> M</w:t>
      </w:r>
      <w:r w:rsidRPr="00A16F70">
        <w:rPr>
          <w:rFonts w:ascii="Times New Roman" w:hAnsi="Times New Roman"/>
          <w:bCs/>
        </w:rPr>
        <w:t>n)</w:t>
      </w:r>
    </w:p>
    <w:p w14:paraId="06F9D446" w14:textId="227FDEA6"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not have been blacklisted.</w:t>
      </w:r>
    </w:p>
    <w:p w14:paraId="6ACBE4A4" w14:textId="2672931D"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submit including customer reference with company name, address and telephone numbers, contact person name/s.</w:t>
      </w:r>
    </w:p>
    <w:p w14:paraId="31AC419B" w14:textId="22DF458B"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Product catalogue and brochures shall be submitted with bid document in English Language.</w:t>
      </w:r>
    </w:p>
    <w:p w14:paraId="40A40882" w14:textId="475F3CDA"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Delivery and implementation schedule with timeline.</w:t>
      </w:r>
    </w:p>
    <w:p w14:paraId="13893916" w14:textId="23DF9D54"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Update copy of Manufacture’s Authorization letter for supply of equipment.</w:t>
      </w:r>
    </w:p>
    <w:p w14:paraId="571D098D" w14:textId="093485B0"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Power of Attorney/Authorize letter for signatory to the bid whenever necessary if any.</w:t>
      </w:r>
    </w:p>
    <w:p w14:paraId="0DEC798F" w14:textId="08CD6E45"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Discount shall be disclosed in separately.</w:t>
      </w:r>
    </w:p>
    <w:p w14:paraId="2D3A3D41" w14:textId="62BB8F6C"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Even though the bidder meets the above qualifying criteria, are subjected to be disqualified if they have misleading or false statements in proof of the qualification requirements.</w:t>
      </w:r>
    </w:p>
    <w:p w14:paraId="44C2D555" w14:textId="47B93E10"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submit the Company Profile.</w:t>
      </w:r>
    </w:p>
    <w:p w14:paraId="17736204" w14:textId="09B1E34A" w:rsidR="00A16F70" w:rsidRPr="00427741" w:rsidRDefault="00427741" w:rsidP="00427741">
      <w:pPr>
        <w:numPr>
          <w:ilvl w:val="0"/>
          <w:numId w:val="1"/>
        </w:numPr>
        <w:spacing w:before="120" w:after="120"/>
        <w:jc w:val="both"/>
        <w:rPr>
          <w:rFonts w:ascii="Times New Roman" w:hAnsi="Times New Roman"/>
          <w:color w:val="000000"/>
        </w:rPr>
      </w:pPr>
      <w:r w:rsidRPr="00427741">
        <w:rPr>
          <w:rFonts w:ascii="Times New Roman" w:hAnsi="Times New Roman"/>
          <w:color w:val="000000"/>
        </w:rPr>
        <w:t>The details of supplying similar type of products equal or more than Rs.25 Mn (Twenty-Five million) in last 3 years. The details are included customer references with company name, address and telephone numbers, contact person name/s.</w:t>
      </w:r>
    </w:p>
    <w:p w14:paraId="5D49FA16" w14:textId="120B973E" w:rsidR="00964D6A" w:rsidRDefault="00964D6A" w:rsidP="00C7062B">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 shall enclose the original and the copy of the Bid in separate sealed envelopes, duly marking the envelopes as “ORIGINAL” and “COPY”. These envelopes containing the Original and the Copy shall then be enclosed in one single envelope.</w:t>
      </w:r>
    </w:p>
    <w:p w14:paraId="61B5DA59" w14:textId="77777777" w:rsidR="00AD7326" w:rsidRPr="00A16F70" w:rsidRDefault="00AD7326" w:rsidP="00AD7326">
      <w:pPr>
        <w:pStyle w:val="ListParagraph"/>
        <w:tabs>
          <w:tab w:val="left" w:pos="5565"/>
        </w:tabs>
        <w:ind w:left="1080"/>
        <w:jc w:val="both"/>
        <w:rPr>
          <w:rFonts w:ascii="Times New Roman" w:hAnsi="Times New Roman"/>
          <w:bCs/>
        </w:rPr>
      </w:pPr>
    </w:p>
    <w:p w14:paraId="7A0C0637" w14:textId="77777777" w:rsidR="00964D6A" w:rsidRDefault="00964D6A" w:rsidP="00964D6A">
      <w:pPr>
        <w:tabs>
          <w:tab w:val="left" w:pos="5565"/>
        </w:tabs>
        <w:rPr>
          <w:rFonts w:ascii="Times New Roman" w:hAnsi="Times New Roman"/>
          <w:b/>
          <w:u w:val="single"/>
        </w:rPr>
      </w:pPr>
      <w:r w:rsidRPr="00014B25">
        <w:rPr>
          <w:rFonts w:ascii="Times New Roman" w:hAnsi="Times New Roman"/>
          <w:b/>
          <w:u w:val="single"/>
        </w:rPr>
        <w:t>**Note</w:t>
      </w:r>
    </w:p>
    <w:p w14:paraId="3A575F39" w14:textId="77777777" w:rsidR="00964D6A" w:rsidRPr="00C7062B" w:rsidRDefault="00964D6A" w:rsidP="00964D6A">
      <w:pPr>
        <w:tabs>
          <w:tab w:val="left" w:pos="5565"/>
        </w:tabs>
        <w:rPr>
          <w:rFonts w:ascii="Times New Roman" w:hAnsi="Times New Roman"/>
          <w:bCs/>
        </w:rPr>
      </w:pPr>
      <w:r w:rsidRPr="00C7062B">
        <w:rPr>
          <w:rFonts w:ascii="Times New Roman" w:hAnsi="Times New Roman"/>
          <w:bCs/>
        </w:rPr>
        <w:t>Bids will be rejected as non-responsive if documentary evidence in proof of above has not been provided.</w:t>
      </w:r>
    </w:p>
    <w:p w14:paraId="44ECCF45" w14:textId="77777777" w:rsidR="00964D6A" w:rsidRPr="00C7062B" w:rsidRDefault="00964D6A" w:rsidP="00964D6A">
      <w:pPr>
        <w:pStyle w:val="ListParagraph"/>
        <w:numPr>
          <w:ilvl w:val="0"/>
          <w:numId w:val="2"/>
        </w:numPr>
        <w:tabs>
          <w:tab w:val="left" w:pos="5565"/>
        </w:tabs>
        <w:rPr>
          <w:rFonts w:ascii="Times New Roman" w:hAnsi="Times New Roman"/>
          <w:b/>
        </w:rPr>
      </w:pPr>
      <w:r w:rsidRPr="00C7062B">
        <w:rPr>
          <w:rFonts w:ascii="Times New Roman" w:hAnsi="Times New Roman"/>
          <w:b/>
        </w:rPr>
        <w:t>Evaluation Criteria</w:t>
      </w:r>
    </w:p>
    <w:p w14:paraId="4BD8616F" w14:textId="77777777" w:rsidR="00964D6A" w:rsidRPr="00C7062B" w:rsidRDefault="00964D6A" w:rsidP="00964D6A">
      <w:pPr>
        <w:pStyle w:val="ListParagraph"/>
        <w:tabs>
          <w:tab w:val="left" w:pos="5565"/>
        </w:tabs>
        <w:rPr>
          <w:rFonts w:ascii="Times New Roman" w:hAnsi="Times New Roman"/>
          <w:bCs/>
        </w:rPr>
      </w:pPr>
    </w:p>
    <w:p w14:paraId="471EB139" w14:textId="49DFB835" w:rsidR="00964D6A" w:rsidRDefault="00964D6A" w:rsidP="00C7062B">
      <w:pPr>
        <w:pStyle w:val="ListParagraph"/>
        <w:numPr>
          <w:ilvl w:val="0"/>
          <w:numId w:val="3"/>
        </w:numPr>
        <w:tabs>
          <w:tab w:val="left" w:pos="5565"/>
        </w:tabs>
        <w:jc w:val="both"/>
        <w:rPr>
          <w:rFonts w:ascii="Times New Roman" w:hAnsi="Times New Roman"/>
          <w:bCs/>
        </w:rPr>
      </w:pPr>
      <w:r w:rsidRPr="00C7062B">
        <w:rPr>
          <w:rFonts w:ascii="Times New Roman" w:hAnsi="Times New Roman"/>
          <w:bCs/>
        </w:rPr>
        <w:t xml:space="preserve">After opening the bids, the </w:t>
      </w:r>
      <w:r w:rsidR="00882ED0" w:rsidRPr="00C7062B">
        <w:rPr>
          <w:rFonts w:ascii="Times New Roman" w:hAnsi="Times New Roman"/>
          <w:bCs/>
        </w:rPr>
        <w:t>T</w:t>
      </w:r>
      <w:r w:rsidR="00882ED0">
        <w:rPr>
          <w:rFonts w:ascii="Times New Roman" w:hAnsi="Times New Roman"/>
          <w:bCs/>
        </w:rPr>
        <w:t xml:space="preserve">echnical </w:t>
      </w:r>
      <w:r w:rsidR="00882ED0" w:rsidRPr="00C7062B">
        <w:rPr>
          <w:rFonts w:ascii="Times New Roman" w:hAnsi="Times New Roman"/>
          <w:bCs/>
        </w:rPr>
        <w:t>Evaluation</w:t>
      </w:r>
      <w:r w:rsidRPr="00C7062B">
        <w:rPr>
          <w:rFonts w:ascii="Times New Roman" w:hAnsi="Times New Roman"/>
          <w:bCs/>
        </w:rPr>
        <w:t xml:space="preserve"> Committee (</w:t>
      </w:r>
      <w:r w:rsidR="000A0135">
        <w:rPr>
          <w:rFonts w:ascii="Times New Roman" w:hAnsi="Times New Roman"/>
          <w:bCs/>
        </w:rPr>
        <w:t>B</w:t>
      </w:r>
      <w:r w:rsidRPr="00C7062B">
        <w:rPr>
          <w:rFonts w:ascii="Times New Roman" w:hAnsi="Times New Roman"/>
          <w:bCs/>
        </w:rPr>
        <w:t>EC) will undertake the detail study and evaluation of the bids received to substantially responsive bidders among others and after that ranking of ascending as per considering price.</w:t>
      </w:r>
    </w:p>
    <w:p w14:paraId="24E3FF7B" w14:textId="77777777" w:rsidR="00427741" w:rsidRDefault="00427741" w:rsidP="00427741">
      <w:pPr>
        <w:pStyle w:val="ListParagraph"/>
        <w:tabs>
          <w:tab w:val="left" w:pos="5565"/>
        </w:tabs>
        <w:jc w:val="both"/>
        <w:rPr>
          <w:rFonts w:ascii="Times New Roman" w:hAnsi="Times New Roman"/>
          <w:bCs/>
        </w:rPr>
      </w:pPr>
    </w:p>
    <w:p w14:paraId="204720F9" w14:textId="77777777" w:rsidR="00427741" w:rsidRDefault="00427741" w:rsidP="00427741">
      <w:pPr>
        <w:pStyle w:val="ListParagraph"/>
        <w:tabs>
          <w:tab w:val="left" w:pos="5565"/>
        </w:tabs>
        <w:jc w:val="both"/>
        <w:rPr>
          <w:rFonts w:ascii="Times New Roman" w:hAnsi="Times New Roman"/>
          <w:bCs/>
        </w:rPr>
      </w:pPr>
    </w:p>
    <w:p w14:paraId="263417BE" w14:textId="77777777" w:rsidR="00427741" w:rsidRDefault="00427741" w:rsidP="00427741">
      <w:pPr>
        <w:pStyle w:val="ListParagraph"/>
        <w:tabs>
          <w:tab w:val="left" w:pos="5565"/>
        </w:tabs>
        <w:jc w:val="both"/>
        <w:rPr>
          <w:rFonts w:ascii="Times New Roman" w:hAnsi="Times New Roman"/>
          <w:bCs/>
        </w:rPr>
      </w:pPr>
    </w:p>
    <w:p w14:paraId="37F5EC31" w14:textId="77777777" w:rsidR="00427741" w:rsidRPr="00C7062B" w:rsidRDefault="00427741" w:rsidP="00427741">
      <w:pPr>
        <w:pStyle w:val="ListParagraph"/>
        <w:tabs>
          <w:tab w:val="left" w:pos="5565"/>
        </w:tabs>
        <w:jc w:val="both"/>
        <w:rPr>
          <w:rFonts w:ascii="Times New Roman" w:hAnsi="Times New Roman"/>
          <w:bCs/>
        </w:rPr>
      </w:pPr>
    </w:p>
    <w:p w14:paraId="7F819FA2" w14:textId="77777777" w:rsidR="00964D6A" w:rsidRPr="00C7062B" w:rsidRDefault="00964D6A" w:rsidP="00C7062B">
      <w:pPr>
        <w:pStyle w:val="ListParagraph"/>
        <w:tabs>
          <w:tab w:val="left" w:pos="5565"/>
        </w:tabs>
        <w:jc w:val="both"/>
        <w:rPr>
          <w:rFonts w:ascii="Times New Roman" w:hAnsi="Times New Roman"/>
          <w:bCs/>
        </w:rPr>
      </w:pPr>
    </w:p>
    <w:p w14:paraId="2AD61871" w14:textId="0CE38EF2" w:rsidR="00964D6A" w:rsidRPr="00C7062B" w:rsidRDefault="00964D6A" w:rsidP="00C7062B">
      <w:pPr>
        <w:pStyle w:val="ListParagraph"/>
        <w:numPr>
          <w:ilvl w:val="0"/>
          <w:numId w:val="3"/>
        </w:numPr>
        <w:tabs>
          <w:tab w:val="left" w:pos="5565"/>
        </w:tabs>
        <w:jc w:val="both"/>
        <w:rPr>
          <w:rFonts w:ascii="Times New Roman" w:hAnsi="Times New Roman"/>
          <w:bCs/>
        </w:rPr>
      </w:pPr>
      <w:r w:rsidRPr="00C7062B">
        <w:rPr>
          <w:rFonts w:ascii="Times New Roman" w:hAnsi="Times New Roman"/>
          <w:bCs/>
        </w:rPr>
        <w:t xml:space="preserve">Prior to the detail evaluation of bidders, the </w:t>
      </w:r>
      <w:r w:rsidR="000A0135">
        <w:rPr>
          <w:rFonts w:ascii="Times New Roman" w:hAnsi="Times New Roman"/>
          <w:bCs/>
        </w:rPr>
        <w:t>B</w:t>
      </w:r>
      <w:r w:rsidRPr="00C7062B">
        <w:rPr>
          <w:rFonts w:ascii="Times New Roman" w:hAnsi="Times New Roman"/>
          <w:bCs/>
        </w:rPr>
        <w:t>EC will determine whether each bidder has fulfilled the followings, Bids are rejected if they do not have the following.</w:t>
      </w:r>
    </w:p>
    <w:p w14:paraId="72747400" w14:textId="77777777" w:rsidR="00964D6A" w:rsidRPr="00C7062B" w:rsidRDefault="00964D6A" w:rsidP="00964D6A">
      <w:pPr>
        <w:pStyle w:val="ListParagraph"/>
        <w:tabs>
          <w:tab w:val="left" w:pos="5565"/>
        </w:tabs>
        <w:rPr>
          <w:rFonts w:ascii="Times New Roman" w:hAnsi="Times New Roman"/>
          <w:bCs/>
        </w:rPr>
      </w:pPr>
    </w:p>
    <w:p w14:paraId="789312BE"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Meets the eligibility criteria mentioned above.</w:t>
      </w:r>
    </w:p>
    <w:p w14:paraId="3D42EED9"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Whether required document is submitted properly and signed.</w:t>
      </w:r>
    </w:p>
    <w:p w14:paraId="4BD1BCFE"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Substantial responsiveness of the bidder to the requirements / conditions</w:t>
      </w:r>
    </w:p>
    <w:p w14:paraId="484C4506"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Necessary warranty required.</w:t>
      </w:r>
    </w:p>
    <w:p w14:paraId="3100CE79"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Past experience and performance.</w:t>
      </w:r>
    </w:p>
    <w:p w14:paraId="06FDC2E4"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Human Resource availability of the company if any.</w:t>
      </w:r>
    </w:p>
    <w:p w14:paraId="502A4A84" w14:textId="25506056" w:rsidR="00964D6A"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Previous present client list.</w:t>
      </w:r>
    </w:p>
    <w:p w14:paraId="178C816F" w14:textId="3D0B25D2" w:rsidR="004E6A55" w:rsidRPr="00C7062B" w:rsidRDefault="004E6A55" w:rsidP="00964D6A">
      <w:pPr>
        <w:pStyle w:val="ListParagraph"/>
        <w:numPr>
          <w:ilvl w:val="0"/>
          <w:numId w:val="4"/>
        </w:numPr>
        <w:tabs>
          <w:tab w:val="left" w:pos="5565"/>
        </w:tabs>
        <w:rPr>
          <w:rFonts w:ascii="Times New Roman" w:hAnsi="Times New Roman"/>
          <w:bCs/>
        </w:rPr>
      </w:pPr>
      <w:r>
        <w:rPr>
          <w:rFonts w:ascii="Times New Roman" w:hAnsi="Times New Roman"/>
          <w:bCs/>
        </w:rPr>
        <w:t>Financial Capability.</w:t>
      </w:r>
    </w:p>
    <w:p w14:paraId="017991CF" w14:textId="77777777" w:rsidR="00964D6A" w:rsidRPr="00C7062B" w:rsidRDefault="00964D6A" w:rsidP="00964D6A">
      <w:pPr>
        <w:pStyle w:val="ListParagraph"/>
        <w:tabs>
          <w:tab w:val="left" w:pos="5565"/>
        </w:tabs>
        <w:rPr>
          <w:rFonts w:ascii="Times New Roman" w:hAnsi="Times New Roman"/>
          <w:bCs/>
        </w:rPr>
      </w:pPr>
    </w:p>
    <w:p w14:paraId="2FDB5C3C" w14:textId="7B9E7D1F" w:rsidR="00964D6A" w:rsidRPr="00C7062B" w:rsidRDefault="00964D6A" w:rsidP="00964D6A">
      <w:pPr>
        <w:pStyle w:val="ListParagraph"/>
        <w:numPr>
          <w:ilvl w:val="0"/>
          <w:numId w:val="3"/>
        </w:numPr>
        <w:tabs>
          <w:tab w:val="left" w:pos="5565"/>
        </w:tabs>
        <w:rPr>
          <w:rFonts w:ascii="Times New Roman" w:hAnsi="Times New Roman"/>
          <w:bCs/>
        </w:rPr>
      </w:pPr>
      <w:r w:rsidRPr="00C7062B">
        <w:rPr>
          <w:rFonts w:ascii="Times New Roman" w:hAnsi="Times New Roman"/>
          <w:bCs/>
        </w:rPr>
        <w:t xml:space="preserve">After that preliminary examination of above, the </w:t>
      </w:r>
      <w:r w:rsidR="000A0135">
        <w:rPr>
          <w:rFonts w:ascii="Times New Roman" w:hAnsi="Times New Roman"/>
          <w:bCs/>
        </w:rPr>
        <w:t>B</w:t>
      </w:r>
      <w:r w:rsidRPr="00C7062B">
        <w:rPr>
          <w:rFonts w:ascii="Times New Roman" w:hAnsi="Times New Roman"/>
          <w:bCs/>
        </w:rPr>
        <w:t>EC will attend to a detailed examination (</w:t>
      </w:r>
      <w:r w:rsidR="00882ED0">
        <w:rPr>
          <w:rFonts w:ascii="Times New Roman" w:hAnsi="Times New Roman"/>
          <w:bCs/>
        </w:rPr>
        <w:t>T</w:t>
      </w:r>
      <w:r w:rsidRPr="00C7062B">
        <w:rPr>
          <w:rFonts w:ascii="Times New Roman" w:hAnsi="Times New Roman"/>
          <w:bCs/>
        </w:rPr>
        <w:t xml:space="preserve">echnically and </w:t>
      </w:r>
      <w:r w:rsidR="00882ED0">
        <w:rPr>
          <w:rFonts w:ascii="Times New Roman" w:hAnsi="Times New Roman"/>
          <w:bCs/>
        </w:rPr>
        <w:t>F</w:t>
      </w:r>
      <w:r w:rsidRPr="00C7062B">
        <w:rPr>
          <w:rFonts w:ascii="Times New Roman" w:hAnsi="Times New Roman"/>
          <w:bCs/>
        </w:rPr>
        <w:t>inancially) of bidders considering the following.</w:t>
      </w:r>
    </w:p>
    <w:p w14:paraId="0D6E3FD2"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Conformity with specifications</w:t>
      </w:r>
    </w:p>
    <w:p w14:paraId="5F146BDA" w14:textId="74DFD797" w:rsidR="00C12494" w:rsidRPr="00C12494" w:rsidRDefault="00964D6A" w:rsidP="00C12494">
      <w:pPr>
        <w:pStyle w:val="ListParagraph"/>
        <w:numPr>
          <w:ilvl w:val="0"/>
          <w:numId w:val="5"/>
        </w:numPr>
        <w:tabs>
          <w:tab w:val="left" w:pos="5565"/>
        </w:tabs>
        <w:rPr>
          <w:rFonts w:ascii="Times New Roman" w:hAnsi="Times New Roman"/>
          <w:bCs/>
        </w:rPr>
      </w:pPr>
      <w:r w:rsidRPr="00C7062B">
        <w:rPr>
          <w:rFonts w:ascii="Times New Roman" w:hAnsi="Times New Roman"/>
          <w:bCs/>
        </w:rPr>
        <w:t xml:space="preserve">Latest </w:t>
      </w:r>
      <w:r w:rsidR="00882ED0">
        <w:rPr>
          <w:rFonts w:ascii="Times New Roman" w:hAnsi="Times New Roman"/>
          <w:bCs/>
        </w:rPr>
        <w:t>T</w:t>
      </w:r>
      <w:r w:rsidRPr="00C7062B">
        <w:rPr>
          <w:rFonts w:ascii="Times New Roman" w:hAnsi="Times New Roman"/>
          <w:bCs/>
        </w:rPr>
        <w:t>echnology (As per the attached Schedule of Requirement)</w:t>
      </w:r>
    </w:p>
    <w:p w14:paraId="78A62293"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After Sales Service</w:t>
      </w:r>
    </w:p>
    <w:p w14:paraId="188969A0"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Delivery Schedule</w:t>
      </w:r>
    </w:p>
    <w:p w14:paraId="6AA5DB4A"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Installation and Commissioning period</w:t>
      </w:r>
    </w:p>
    <w:p w14:paraId="77DAA09D" w14:textId="566C806C" w:rsidR="00964D6A" w:rsidRPr="00C7062B" w:rsidRDefault="00882ED0" w:rsidP="00964D6A">
      <w:pPr>
        <w:pStyle w:val="ListParagraph"/>
        <w:numPr>
          <w:ilvl w:val="0"/>
          <w:numId w:val="5"/>
        </w:numPr>
        <w:tabs>
          <w:tab w:val="left" w:pos="5565"/>
        </w:tabs>
        <w:rPr>
          <w:rFonts w:ascii="Times New Roman" w:hAnsi="Times New Roman"/>
          <w:bCs/>
        </w:rPr>
      </w:pPr>
      <w:r>
        <w:rPr>
          <w:rFonts w:ascii="Times New Roman" w:hAnsi="Times New Roman"/>
          <w:bCs/>
        </w:rPr>
        <w:t xml:space="preserve">Unit </w:t>
      </w:r>
      <w:r w:rsidR="00964D6A" w:rsidRPr="00C7062B">
        <w:rPr>
          <w:rFonts w:ascii="Times New Roman" w:hAnsi="Times New Roman"/>
          <w:bCs/>
        </w:rPr>
        <w:t>Price</w:t>
      </w:r>
    </w:p>
    <w:p w14:paraId="1950951C"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Technical Capacity</w:t>
      </w:r>
    </w:p>
    <w:p w14:paraId="43750034"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Able to maintain the spare parts after warranty period</w:t>
      </w:r>
    </w:p>
    <w:p w14:paraId="7A95AB18"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Technical verification certificates of all parts of the system.</w:t>
      </w:r>
    </w:p>
    <w:p w14:paraId="5AD1C09D" w14:textId="77777777" w:rsidR="00964D6A" w:rsidRPr="00C7062B" w:rsidRDefault="00964D6A" w:rsidP="00964D6A">
      <w:pPr>
        <w:pStyle w:val="ListParagraph"/>
        <w:tabs>
          <w:tab w:val="left" w:pos="5565"/>
        </w:tabs>
        <w:rPr>
          <w:rFonts w:ascii="Times New Roman" w:hAnsi="Times New Roman"/>
          <w:bCs/>
        </w:rPr>
      </w:pPr>
    </w:p>
    <w:p w14:paraId="3BD71B7B" w14:textId="77777777" w:rsidR="00964D6A" w:rsidRDefault="00964D6A" w:rsidP="00964D6A">
      <w:pPr>
        <w:ind w:right="45"/>
        <w:rPr>
          <w:rFonts w:ascii="Times New Roman" w:hAnsi="Times New Roman"/>
        </w:rPr>
      </w:pPr>
    </w:p>
    <w:p w14:paraId="46460C5C" w14:textId="77777777" w:rsidR="00964D6A" w:rsidRDefault="00964D6A" w:rsidP="00964D6A">
      <w:pPr>
        <w:ind w:right="45"/>
        <w:rPr>
          <w:rFonts w:ascii="Times New Roman" w:hAnsi="Times New Roman"/>
        </w:rPr>
      </w:pPr>
    </w:p>
    <w:p w14:paraId="32F7C6B5" w14:textId="77777777" w:rsidR="00964D6A" w:rsidRDefault="00964D6A"/>
    <w:sectPr w:rsidR="00964D6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62888" w14:textId="77777777" w:rsidR="00944061" w:rsidRDefault="00944061" w:rsidP="004E63EC">
      <w:pPr>
        <w:spacing w:after="0" w:line="240" w:lineRule="auto"/>
      </w:pPr>
      <w:r>
        <w:separator/>
      </w:r>
    </w:p>
  </w:endnote>
  <w:endnote w:type="continuationSeparator" w:id="0">
    <w:p w14:paraId="7A186C53" w14:textId="77777777" w:rsidR="00944061" w:rsidRDefault="00944061" w:rsidP="004E6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B4B" w14:textId="6E1AAF62" w:rsidR="004E63EC" w:rsidRDefault="004E63EC">
    <w:pPr>
      <w:pStyle w:val="Footer"/>
    </w:pPr>
    <w:r>
      <w:t xml:space="preserve">                                                                                </w:t>
    </w:r>
    <w:r w:rsidR="00427741">
      <w:t>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2E0B1" w14:textId="77777777" w:rsidR="00944061" w:rsidRDefault="00944061" w:rsidP="004E63EC">
      <w:pPr>
        <w:spacing w:after="0" w:line="240" w:lineRule="auto"/>
      </w:pPr>
      <w:r>
        <w:separator/>
      </w:r>
    </w:p>
  </w:footnote>
  <w:footnote w:type="continuationSeparator" w:id="0">
    <w:p w14:paraId="74AF0212" w14:textId="77777777" w:rsidR="00944061" w:rsidRDefault="00944061" w:rsidP="004E6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2331C"/>
    <w:multiLevelType w:val="hybridMultilevel"/>
    <w:tmpl w:val="15B636B2"/>
    <w:lvl w:ilvl="0" w:tplc="FFFFFFFF">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0E4D56"/>
    <w:multiLevelType w:val="hybridMultilevel"/>
    <w:tmpl w:val="C484997E"/>
    <w:lvl w:ilvl="0" w:tplc="D56E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2080C"/>
    <w:multiLevelType w:val="hybridMultilevel"/>
    <w:tmpl w:val="5A76E9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B53906"/>
    <w:multiLevelType w:val="hybridMultilevel"/>
    <w:tmpl w:val="D14E3AC6"/>
    <w:lvl w:ilvl="0" w:tplc="293406BA">
      <w:start w:val="1"/>
      <w:numFmt w:val="lowerLetter"/>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E6A7F6D"/>
    <w:multiLevelType w:val="hybridMultilevel"/>
    <w:tmpl w:val="0EAE90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F3656"/>
    <w:multiLevelType w:val="hybridMultilevel"/>
    <w:tmpl w:val="CB1ECA2A"/>
    <w:lvl w:ilvl="0" w:tplc="D47E8F9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16cid:durableId="1690913587">
    <w:abstractNumId w:val="2"/>
  </w:num>
  <w:num w:numId="2" w16cid:durableId="818037680">
    <w:abstractNumId w:val="0"/>
  </w:num>
  <w:num w:numId="3" w16cid:durableId="1321694967">
    <w:abstractNumId w:val="4"/>
  </w:num>
  <w:num w:numId="4" w16cid:durableId="1052968147">
    <w:abstractNumId w:val="1"/>
  </w:num>
  <w:num w:numId="5" w16cid:durableId="919948083">
    <w:abstractNumId w:val="5"/>
  </w:num>
  <w:num w:numId="6" w16cid:durableId="97456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A"/>
    <w:rsid w:val="00031B38"/>
    <w:rsid w:val="000A0135"/>
    <w:rsid w:val="00356AD1"/>
    <w:rsid w:val="00427741"/>
    <w:rsid w:val="004E63EC"/>
    <w:rsid w:val="004E6A55"/>
    <w:rsid w:val="004E7A86"/>
    <w:rsid w:val="00537553"/>
    <w:rsid w:val="005B0B63"/>
    <w:rsid w:val="005B3362"/>
    <w:rsid w:val="00882ED0"/>
    <w:rsid w:val="00944061"/>
    <w:rsid w:val="00947E93"/>
    <w:rsid w:val="00964D6A"/>
    <w:rsid w:val="00A16F70"/>
    <w:rsid w:val="00A843F6"/>
    <w:rsid w:val="00AA6C71"/>
    <w:rsid w:val="00AD7326"/>
    <w:rsid w:val="00B95C18"/>
    <w:rsid w:val="00BD6592"/>
    <w:rsid w:val="00C12494"/>
    <w:rsid w:val="00C7062B"/>
    <w:rsid w:val="00FB249E"/>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7B08"/>
  <w15:chartTrackingRefBased/>
  <w15:docId w15:val="{083382DA-E82B-4EA9-AB5C-3235EEF36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A"/>
    <w:pPr>
      <w:spacing w:after="200" w:line="276" w:lineRule="auto"/>
    </w:pPr>
    <w:rPr>
      <w:rFonts w:ascii="Calibri" w:eastAsia="Calibri" w:hAnsi="Calibri"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D6A"/>
    <w:pPr>
      <w:ind w:left="720"/>
      <w:contextualSpacing/>
    </w:pPr>
  </w:style>
  <w:style w:type="paragraph" w:styleId="Header">
    <w:name w:val="header"/>
    <w:basedOn w:val="Normal"/>
    <w:link w:val="HeaderChar"/>
    <w:uiPriority w:val="99"/>
    <w:unhideWhenUsed/>
    <w:rsid w:val="004E6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3EC"/>
    <w:rPr>
      <w:rFonts w:ascii="Calibri" w:eastAsia="Calibri" w:hAnsi="Calibri" w:cs="Times New Roman"/>
      <w:lang w:bidi="ar-SA"/>
    </w:rPr>
  </w:style>
  <w:style w:type="paragraph" w:styleId="Footer">
    <w:name w:val="footer"/>
    <w:basedOn w:val="Normal"/>
    <w:link w:val="FooterChar"/>
    <w:uiPriority w:val="99"/>
    <w:unhideWhenUsed/>
    <w:rsid w:val="004E6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3EC"/>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OCUSL</dc:creator>
  <cp:keywords/>
  <dc:description/>
  <cp:lastModifiedBy>DF-OCU</cp:lastModifiedBy>
  <cp:revision>13</cp:revision>
  <cp:lastPrinted>2026-05-07T03:57:00Z</cp:lastPrinted>
  <dcterms:created xsi:type="dcterms:W3CDTF">2024-05-28T09:54:00Z</dcterms:created>
  <dcterms:modified xsi:type="dcterms:W3CDTF">2026-05-07T03:58:00Z</dcterms:modified>
</cp:coreProperties>
</file>